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655"/>
        <w:gridCol w:w="3252"/>
      </w:tblGrid>
      <w:tr w:rsidR="0001722A" w14:paraId="5B6F5A82" w14:textId="77777777" w:rsidTr="00F91DF3">
        <w:tc>
          <w:tcPr>
            <w:tcW w:w="6655" w:type="dxa"/>
            <w:tcBorders>
              <w:top w:val="nil"/>
              <w:left w:val="nil"/>
              <w:bottom w:val="nil"/>
              <w:right w:val="nil"/>
            </w:tcBorders>
          </w:tcPr>
          <w:p w14:paraId="5F37C20B" w14:textId="77777777" w:rsidR="00F91DF3" w:rsidRDefault="005F2D1F" w:rsidP="00F91DF3">
            <w:pPr>
              <w:jc w:val="center"/>
              <w:rPr>
                <w:rFonts w:ascii="Arial" w:hAnsi="Arial" w:cs="Arial"/>
                <w:sz w:val="28"/>
                <w:szCs w:val="28"/>
              </w:rPr>
            </w:pPr>
            <w:r>
              <w:rPr>
                <w:rFonts w:ascii="Arial" w:hAnsi="Arial" w:cs="Arial"/>
                <w:sz w:val="28"/>
                <w:szCs w:val="28"/>
              </w:rPr>
              <w:t>29</w:t>
            </w:r>
            <w:r>
              <w:rPr>
                <w:rFonts w:ascii="Arial" w:hAnsi="Arial" w:cs="Arial"/>
                <w:sz w:val="28"/>
                <w:szCs w:val="28"/>
                <w:vertAlign w:val="superscript"/>
              </w:rPr>
              <w:t>th</w:t>
            </w:r>
            <w:r>
              <w:rPr>
                <w:rFonts w:ascii="Arial" w:hAnsi="Arial" w:cs="Arial"/>
                <w:sz w:val="28"/>
                <w:szCs w:val="28"/>
              </w:rPr>
              <w:t xml:space="preserve"> Sunday in Ordinary Time</w:t>
            </w:r>
          </w:p>
          <w:p w14:paraId="791C09DE" w14:textId="77777777" w:rsidR="00F91DF3" w:rsidRDefault="005F2D1F" w:rsidP="00F91DF3">
            <w:pPr>
              <w:tabs>
                <w:tab w:val="center" w:pos="4968"/>
                <w:tab w:val="right" w:pos="9936"/>
              </w:tabs>
              <w:jc w:val="center"/>
            </w:pPr>
            <w:hyperlink r:id="rId5" w:tgtFrame="_blank" w:history="1">
              <w:r>
                <w:rPr>
                  <w:rStyle w:val="Hyperlink"/>
                </w:rPr>
                <w:t>Reading I: Isaiah 45:1, 4-6</w:t>
              </w:r>
            </w:hyperlink>
          </w:p>
          <w:p w14:paraId="43B37CBD" w14:textId="77777777" w:rsidR="00F91DF3" w:rsidRDefault="005F2D1F" w:rsidP="00F91DF3">
            <w:pPr>
              <w:tabs>
                <w:tab w:val="center" w:pos="4968"/>
                <w:tab w:val="right" w:pos="9936"/>
              </w:tabs>
              <w:jc w:val="center"/>
            </w:pPr>
            <w:hyperlink r:id="rId6" w:tgtFrame="_blank" w:history="1">
              <w:r>
                <w:rPr>
                  <w:rStyle w:val="Hyperlink"/>
                </w:rPr>
                <w:t>Responsorial Psalm: 96:1, 3, 4-5, 7-8, 9-10</w:t>
              </w:r>
            </w:hyperlink>
          </w:p>
          <w:p w14:paraId="57C53880" w14:textId="77777777" w:rsidR="00F91DF3" w:rsidRDefault="005F2D1F" w:rsidP="00F91DF3">
            <w:pPr>
              <w:tabs>
                <w:tab w:val="center" w:pos="4968"/>
                <w:tab w:val="right" w:pos="9936"/>
              </w:tabs>
              <w:jc w:val="center"/>
            </w:pPr>
            <w:hyperlink r:id="rId7" w:tgtFrame="_blank" w:history="1">
              <w:r>
                <w:rPr>
                  <w:rStyle w:val="Hyperlink"/>
                </w:rPr>
                <w:t>Reading II: 1 Thessalonians 1:1-5b</w:t>
              </w:r>
            </w:hyperlink>
          </w:p>
          <w:p w14:paraId="4415582C" w14:textId="77777777" w:rsidR="00F91DF3" w:rsidRDefault="005F2D1F" w:rsidP="00F91DF3">
            <w:pPr>
              <w:tabs>
                <w:tab w:val="center" w:pos="4968"/>
                <w:tab w:val="right" w:pos="9936"/>
              </w:tabs>
              <w:jc w:val="center"/>
            </w:pPr>
            <w:hyperlink r:id="rId8" w:tgtFrame="_blank" w:history="1">
              <w:r>
                <w:rPr>
                  <w:rStyle w:val="Hyperlink"/>
                </w:rPr>
                <w:t xml:space="preserve">Gospel: Matthew 22:15-21 </w:t>
              </w:r>
            </w:hyperlink>
          </w:p>
          <w:p w14:paraId="01E46961" w14:textId="77777777" w:rsidR="00F91DF3" w:rsidRPr="00A1702D" w:rsidRDefault="005F2D1F" w:rsidP="00F91DF3">
            <w:pPr>
              <w:tabs>
                <w:tab w:val="center" w:pos="4968"/>
                <w:tab w:val="right" w:pos="9936"/>
              </w:tabs>
              <w:jc w:val="center"/>
              <w:rPr>
                <w:rFonts w:ascii="Arial" w:hAnsi="Arial" w:cs="Arial"/>
                <w:color w:val="002060"/>
                <w:sz w:val="24"/>
                <w:szCs w:val="24"/>
              </w:rPr>
            </w:pPr>
            <w:r w:rsidRPr="00A1702D">
              <w:rPr>
                <w:rFonts w:ascii="Arial" w:hAnsi="Arial" w:cs="Arial"/>
                <w:color w:val="002060"/>
                <w:sz w:val="24"/>
                <w:szCs w:val="24"/>
              </w:rPr>
              <w:t>Readings may be found on the US Bishop’s website:</w:t>
            </w:r>
          </w:p>
          <w:p w14:paraId="32AB561A" w14:textId="77777777" w:rsidR="00F91DF3" w:rsidRDefault="005F2D1F" w:rsidP="00F91DF3">
            <w:pPr>
              <w:jc w:val="center"/>
              <w:rPr>
                <w:rFonts w:ascii="Arial" w:hAnsi="Arial" w:cs="Arial"/>
                <w:sz w:val="28"/>
                <w:szCs w:val="28"/>
              </w:rPr>
            </w:pPr>
            <w:hyperlink r:id="rId9" w:history="1">
              <w:r w:rsidRPr="00F91DF3">
                <w:rPr>
                  <w:rStyle w:val="Hyperlink"/>
                </w:rPr>
                <w:t>https://bible.usccb.org/bible/readings/101820.cfm#main-cont</w:t>
              </w:r>
              <w:r w:rsidRPr="00F91DF3">
                <w:rPr>
                  <w:rStyle w:val="Hyperlink"/>
                </w:rPr>
                <w:t>ent</w:t>
              </w:r>
            </w:hyperlink>
          </w:p>
        </w:tc>
        <w:tc>
          <w:tcPr>
            <w:tcW w:w="3252" w:type="dxa"/>
            <w:tcBorders>
              <w:top w:val="nil"/>
              <w:left w:val="nil"/>
              <w:bottom w:val="nil"/>
              <w:right w:val="nil"/>
            </w:tcBorders>
          </w:tcPr>
          <w:p w14:paraId="7212EF33" w14:textId="77777777" w:rsidR="00F91DF3" w:rsidRDefault="005F2D1F" w:rsidP="008564DA">
            <w:pPr>
              <w:jc w:val="center"/>
              <w:rPr>
                <w:rFonts w:ascii="Arial" w:hAnsi="Arial" w:cs="Arial"/>
                <w:sz w:val="28"/>
                <w:szCs w:val="28"/>
              </w:rPr>
            </w:pPr>
            <w:r>
              <w:rPr>
                <w:noProof/>
              </w:rPr>
              <w:drawing>
                <wp:inline distT="0" distB="0" distL="0" distR="0" wp14:anchorId="2CEF91C4" wp14:editId="7DB7CB84">
                  <wp:extent cx="1234036" cy="1204974"/>
                  <wp:effectExtent l="0" t="0" r="4445" b="0"/>
                  <wp:docPr id="1440069010" name="Picture 2" descr="Coin, Tiberius, Denarius, 22-30 AD, Lyons, , Silver, RIC:30 | Ro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069010" name="Picture 3" descr="Coin, Tiberius, Denarius, 22-30 AD, Lyons, , Silver, RIC:30 | Roman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61319" cy="1231614"/>
                          </a:xfrm>
                          <a:prstGeom prst="rect">
                            <a:avLst/>
                          </a:prstGeom>
                          <a:noFill/>
                          <a:ln>
                            <a:noFill/>
                          </a:ln>
                        </pic:spPr>
                      </pic:pic>
                    </a:graphicData>
                  </a:graphic>
                </wp:inline>
              </w:drawing>
            </w:r>
          </w:p>
        </w:tc>
      </w:tr>
    </w:tbl>
    <w:p w14:paraId="59F0051E" w14:textId="77777777" w:rsidR="00F91DF3" w:rsidRPr="00F91DF3" w:rsidRDefault="00F91DF3" w:rsidP="00AF69F0">
      <w:pPr>
        <w:spacing w:after="0"/>
        <w:rPr>
          <w:rFonts w:ascii="Arial" w:hAnsi="Arial" w:cs="Arial"/>
          <w:sz w:val="10"/>
          <w:szCs w:val="10"/>
        </w:rPr>
      </w:pPr>
    </w:p>
    <w:p w14:paraId="68012C35" w14:textId="77777777" w:rsidR="00AF69F0" w:rsidRDefault="005F2D1F" w:rsidP="00AF69F0">
      <w:pPr>
        <w:spacing w:after="0"/>
        <w:rPr>
          <w:rFonts w:ascii="Arial" w:hAnsi="Arial" w:cs="Arial"/>
          <w:sz w:val="24"/>
          <w:szCs w:val="24"/>
        </w:rPr>
      </w:pPr>
      <w:r>
        <w:rPr>
          <w:rFonts w:ascii="Arial" w:hAnsi="Arial" w:cs="Arial"/>
          <w:sz w:val="24"/>
          <w:szCs w:val="24"/>
        </w:rPr>
        <w:t xml:space="preserve">The first reading comes from when the Jewish people were in captivity in Babylon.  Cyrus, the king of Persia, is attacking Babylon, the land today called Iran.  Cyrus is called God's anointed, which in Hebrew </w:t>
      </w:r>
      <w:r w:rsidR="00F91DF3">
        <w:rPr>
          <w:rFonts w:ascii="Arial" w:hAnsi="Arial" w:cs="Arial"/>
          <w:sz w:val="24"/>
          <w:szCs w:val="24"/>
        </w:rPr>
        <w:t>is</w:t>
      </w:r>
      <w:r>
        <w:rPr>
          <w:rFonts w:ascii="Arial" w:hAnsi="Arial" w:cs="Arial"/>
          <w:sz w:val="24"/>
          <w:szCs w:val="24"/>
        </w:rPr>
        <w:t xml:space="preserve"> </w:t>
      </w:r>
      <w:r w:rsidR="00F91DF3">
        <w:rPr>
          <w:rFonts w:ascii="Arial" w:hAnsi="Arial" w:cs="Arial"/>
          <w:sz w:val="24"/>
          <w:szCs w:val="24"/>
        </w:rPr>
        <w:t>“</w:t>
      </w:r>
      <w:r>
        <w:rPr>
          <w:rFonts w:ascii="Arial" w:hAnsi="Arial" w:cs="Arial"/>
          <w:sz w:val="24"/>
          <w:szCs w:val="24"/>
        </w:rPr>
        <w:t>messiah</w:t>
      </w:r>
      <w:r w:rsidR="00410C38">
        <w:rPr>
          <w:rFonts w:ascii="Arial" w:hAnsi="Arial" w:cs="Arial"/>
          <w:sz w:val="24"/>
          <w:szCs w:val="24"/>
        </w:rPr>
        <w:t>.”</w:t>
      </w:r>
      <w:r>
        <w:rPr>
          <w:rFonts w:ascii="Arial" w:hAnsi="Arial" w:cs="Arial"/>
          <w:sz w:val="24"/>
          <w:szCs w:val="24"/>
        </w:rPr>
        <w:t xml:space="preserve">  Isaiah is interpreting civil events from a religious perspective.  With the Persians advancing and Babylon falling, God is freeing his people from captivity as prisoners of war.  God will be faithful to the covenant with Israel and restore them to their </w:t>
      </w:r>
      <w:r>
        <w:rPr>
          <w:rFonts w:ascii="Arial" w:hAnsi="Arial" w:cs="Arial"/>
          <w:sz w:val="24"/>
          <w:szCs w:val="24"/>
        </w:rPr>
        <w:t>land.  Even though Cyrus does not know God, God has called him and uses him to achieve His plan.</w:t>
      </w:r>
    </w:p>
    <w:p w14:paraId="1009E511" w14:textId="77777777" w:rsidR="00AF69F0" w:rsidRPr="00F91DF3" w:rsidRDefault="00AF69F0" w:rsidP="00AF69F0">
      <w:pPr>
        <w:spacing w:after="0"/>
        <w:rPr>
          <w:rFonts w:ascii="Arial" w:hAnsi="Arial" w:cs="Arial"/>
          <w:sz w:val="10"/>
          <w:szCs w:val="10"/>
        </w:rPr>
      </w:pPr>
    </w:p>
    <w:p w14:paraId="66A581A9" w14:textId="77777777" w:rsidR="00AF69F0" w:rsidRDefault="005F2D1F" w:rsidP="00AF69F0">
      <w:pPr>
        <w:spacing w:after="0"/>
        <w:rPr>
          <w:rFonts w:ascii="Arial" w:hAnsi="Arial" w:cs="Arial"/>
          <w:sz w:val="24"/>
          <w:szCs w:val="24"/>
        </w:rPr>
      </w:pPr>
      <w:r>
        <w:rPr>
          <w:rFonts w:ascii="Arial" w:hAnsi="Arial" w:cs="Arial"/>
          <w:sz w:val="24"/>
          <w:szCs w:val="24"/>
        </w:rPr>
        <w:t>Isaiah’s message is that all authority comes from God</w:t>
      </w:r>
      <w:r w:rsidR="00EC26C8">
        <w:rPr>
          <w:rFonts w:ascii="Arial" w:hAnsi="Arial" w:cs="Arial"/>
          <w:sz w:val="24"/>
          <w:szCs w:val="24"/>
        </w:rPr>
        <w:t>.  Those who exercise authority do so at God’s pleasure.  Isaiah interprets Cyrus’s victories over Babylon as God helping him.</w:t>
      </w:r>
    </w:p>
    <w:p w14:paraId="766C0AFB" w14:textId="77777777" w:rsidR="00EC26C8" w:rsidRDefault="005F2D1F" w:rsidP="00EC26C8">
      <w:pPr>
        <w:spacing w:after="0"/>
        <w:ind w:left="360"/>
        <w:rPr>
          <w:rFonts w:ascii="Arial" w:hAnsi="Arial" w:cs="Arial"/>
          <w:i/>
          <w:iCs/>
          <w:sz w:val="24"/>
          <w:szCs w:val="24"/>
        </w:rPr>
      </w:pPr>
      <w:r w:rsidRPr="00EC26C8">
        <w:rPr>
          <w:rFonts w:ascii="Arial" w:hAnsi="Arial" w:cs="Arial"/>
          <w:i/>
          <w:iCs/>
          <w:sz w:val="24"/>
          <w:szCs w:val="24"/>
        </w:rPr>
        <w:t>“</w:t>
      </w:r>
      <w:r w:rsidR="00410C38" w:rsidRPr="00EC26C8">
        <w:rPr>
          <w:rFonts w:ascii="Arial" w:hAnsi="Arial" w:cs="Arial"/>
          <w:i/>
          <w:iCs/>
          <w:sz w:val="24"/>
          <w:szCs w:val="24"/>
        </w:rPr>
        <w:t>Whose</w:t>
      </w:r>
      <w:r w:rsidRPr="00EC26C8">
        <w:rPr>
          <w:rFonts w:ascii="Arial" w:hAnsi="Arial" w:cs="Arial"/>
          <w:i/>
          <w:iCs/>
          <w:sz w:val="24"/>
          <w:szCs w:val="24"/>
        </w:rPr>
        <w:t xml:space="preserve"> right hand I grasp, subduing nations before him, and making kings run in his service,</w:t>
      </w:r>
      <w:r>
        <w:rPr>
          <w:rFonts w:ascii="Arial" w:hAnsi="Arial" w:cs="Arial"/>
          <w:i/>
          <w:iCs/>
          <w:sz w:val="24"/>
          <w:szCs w:val="24"/>
        </w:rPr>
        <w:t xml:space="preserve"> </w:t>
      </w:r>
      <w:r w:rsidRPr="00EC26C8">
        <w:rPr>
          <w:rFonts w:ascii="Arial" w:hAnsi="Arial" w:cs="Arial"/>
          <w:i/>
          <w:iCs/>
          <w:sz w:val="24"/>
          <w:szCs w:val="24"/>
        </w:rPr>
        <w:t>opening doors before him and leaving the gates unbarred:”</w:t>
      </w:r>
    </w:p>
    <w:p w14:paraId="29EE302D" w14:textId="77777777" w:rsidR="00EC26C8" w:rsidRDefault="005F2D1F" w:rsidP="00EC26C8">
      <w:pPr>
        <w:spacing w:after="0"/>
        <w:rPr>
          <w:rFonts w:ascii="Arial" w:hAnsi="Arial" w:cs="Arial"/>
          <w:sz w:val="24"/>
          <w:szCs w:val="24"/>
        </w:rPr>
      </w:pPr>
      <w:r>
        <w:rPr>
          <w:rFonts w:ascii="Arial" w:hAnsi="Arial" w:cs="Arial"/>
          <w:sz w:val="24"/>
          <w:szCs w:val="24"/>
        </w:rPr>
        <w:t xml:space="preserve">One </w:t>
      </w:r>
      <w:r w:rsidR="00410C38">
        <w:rPr>
          <w:rFonts w:ascii="Arial" w:hAnsi="Arial" w:cs="Arial"/>
          <w:sz w:val="24"/>
          <w:szCs w:val="24"/>
        </w:rPr>
        <w:t>cannot</w:t>
      </w:r>
      <w:r>
        <w:rPr>
          <w:rFonts w:ascii="Arial" w:hAnsi="Arial" w:cs="Arial"/>
          <w:sz w:val="24"/>
          <w:szCs w:val="24"/>
        </w:rPr>
        <w:t xml:space="preserve"> generalize from this one example to imply that all military victories are the work of God.  Just because an army wins does not mean God is on their side.  This becomes clear in our era with Nazism, Communism, and the many dictators who have oppressed the </w:t>
      </w:r>
      <w:r>
        <w:rPr>
          <w:rFonts w:ascii="Arial" w:hAnsi="Arial" w:cs="Arial"/>
          <w:sz w:val="24"/>
          <w:szCs w:val="24"/>
        </w:rPr>
        <w:t>people under their rule.</w:t>
      </w:r>
    </w:p>
    <w:p w14:paraId="31BB04E4" w14:textId="77777777" w:rsidR="00EC26C8" w:rsidRPr="008E5493" w:rsidRDefault="00EC26C8" w:rsidP="00EC26C8">
      <w:pPr>
        <w:spacing w:after="0"/>
        <w:rPr>
          <w:rFonts w:ascii="Arial" w:hAnsi="Arial" w:cs="Arial"/>
          <w:sz w:val="20"/>
          <w:szCs w:val="20"/>
        </w:rPr>
      </w:pPr>
    </w:p>
    <w:p w14:paraId="6EB770CC" w14:textId="77777777" w:rsidR="00EC26C8" w:rsidRDefault="005F2D1F" w:rsidP="00EC26C8">
      <w:pPr>
        <w:spacing w:after="0"/>
        <w:rPr>
          <w:rFonts w:ascii="Arial" w:hAnsi="Arial" w:cs="Arial"/>
          <w:sz w:val="24"/>
          <w:szCs w:val="24"/>
        </w:rPr>
      </w:pPr>
      <w:r>
        <w:rPr>
          <w:rFonts w:ascii="Arial" w:hAnsi="Arial" w:cs="Arial"/>
          <w:sz w:val="24"/>
          <w:szCs w:val="24"/>
        </w:rPr>
        <w:t>This theme sets the background for the gospel passage in showing that everything belongs to God.  Our selection is the first of four debates with the opponents of Jesus.  Today, the Pharisees and the Herodians try to embarrass Jes</w:t>
      </w:r>
      <w:r>
        <w:rPr>
          <w:rFonts w:ascii="Arial" w:hAnsi="Arial" w:cs="Arial"/>
          <w:sz w:val="24"/>
          <w:szCs w:val="24"/>
        </w:rPr>
        <w:t>us.  The cooperation between these two groups is a strange mix.  The Pharisees sought to distance themselves from those who had contact with the Gentiles.  The Herodians, to have power, were willing to cooperate with the Romans, even supporting the collect</w:t>
      </w:r>
      <w:r>
        <w:rPr>
          <w:rFonts w:ascii="Arial" w:hAnsi="Arial" w:cs="Arial"/>
          <w:sz w:val="24"/>
          <w:szCs w:val="24"/>
        </w:rPr>
        <w:t>ion of Roman taxes.  The Herodians were very disliked by most of the Jewish community.  If you see these two groups coming together, you know that trouble is coming.  They begin with exuberant praise.  If they believed what they said, they would pay attent</w:t>
      </w:r>
      <w:r>
        <w:rPr>
          <w:rFonts w:ascii="Arial" w:hAnsi="Arial" w:cs="Arial"/>
          <w:sz w:val="24"/>
          <w:szCs w:val="24"/>
        </w:rPr>
        <w:t>ion to the teachings of Jesus.  Instead, they are trying to trap him.</w:t>
      </w:r>
    </w:p>
    <w:p w14:paraId="0E6F3760" w14:textId="77777777" w:rsidR="00EC26C8" w:rsidRPr="00F91DF3" w:rsidRDefault="00EC26C8" w:rsidP="00EC26C8">
      <w:pPr>
        <w:spacing w:after="0"/>
        <w:rPr>
          <w:rFonts w:ascii="Arial" w:hAnsi="Arial" w:cs="Arial"/>
          <w:sz w:val="10"/>
          <w:szCs w:val="10"/>
        </w:rPr>
      </w:pPr>
    </w:p>
    <w:p w14:paraId="5BAC1BB1" w14:textId="77777777" w:rsidR="00EC26C8" w:rsidRDefault="005F2D1F" w:rsidP="00EC26C8">
      <w:pPr>
        <w:spacing w:after="0"/>
        <w:rPr>
          <w:rFonts w:ascii="Arial" w:hAnsi="Arial" w:cs="Arial"/>
          <w:sz w:val="24"/>
          <w:szCs w:val="24"/>
        </w:rPr>
      </w:pPr>
      <w:r>
        <w:rPr>
          <w:rFonts w:ascii="Arial" w:hAnsi="Arial" w:cs="Arial"/>
          <w:sz w:val="24"/>
          <w:szCs w:val="24"/>
        </w:rPr>
        <w:t>The denarius was a Roman coin with the image of Tiberius Caesar on it.</w:t>
      </w:r>
      <w:r w:rsidR="008368A8">
        <w:rPr>
          <w:rFonts w:ascii="Arial" w:hAnsi="Arial" w:cs="Arial"/>
          <w:sz w:val="24"/>
          <w:szCs w:val="24"/>
        </w:rPr>
        <w:t xml:space="preserve">  The inscription on the coin read, </w:t>
      </w:r>
      <w:r w:rsidR="008368A8" w:rsidRPr="008368A8">
        <w:rPr>
          <w:rFonts w:ascii="Arial" w:hAnsi="Arial" w:cs="Arial"/>
          <w:sz w:val="24"/>
          <w:szCs w:val="24"/>
        </w:rPr>
        <w:t>“Tiberius Caesar, Augustus, son of the divine Augustus, high priest.”</w:t>
      </w:r>
      <w:r w:rsidR="008368A8">
        <w:rPr>
          <w:rFonts w:ascii="Arial" w:hAnsi="Arial" w:cs="Arial"/>
          <w:sz w:val="24"/>
          <w:szCs w:val="24"/>
        </w:rPr>
        <w:t xml:space="preserve">  Having an image of a human violated the commandment not to make any graven images.  The inscription attributes divinity to Augustus Caesar, another violation of the commandment.  This is also the background for why money changers were at the Temple.  It would be sacrilegious to carry an image into God's presence.  It also points out why the Pharisees needed the Herodians to be there.  They carried the Roman coins that Pharisees did not. </w:t>
      </w:r>
    </w:p>
    <w:p w14:paraId="74AF2984" w14:textId="77777777" w:rsidR="008368A8" w:rsidRPr="008E5493" w:rsidRDefault="008368A8" w:rsidP="00EC26C8">
      <w:pPr>
        <w:spacing w:after="0"/>
        <w:rPr>
          <w:rFonts w:ascii="Arial" w:hAnsi="Arial" w:cs="Arial"/>
          <w:sz w:val="10"/>
          <w:szCs w:val="10"/>
        </w:rPr>
      </w:pPr>
    </w:p>
    <w:p w14:paraId="7ED8B372" w14:textId="77777777" w:rsidR="008368A8" w:rsidRDefault="005F2D1F" w:rsidP="00EC26C8">
      <w:pPr>
        <w:spacing w:after="0"/>
        <w:rPr>
          <w:rFonts w:ascii="Arial" w:hAnsi="Arial" w:cs="Arial"/>
          <w:sz w:val="24"/>
          <w:szCs w:val="24"/>
        </w:rPr>
      </w:pPr>
      <w:r>
        <w:rPr>
          <w:rFonts w:ascii="Arial" w:hAnsi="Arial" w:cs="Arial"/>
          <w:sz w:val="24"/>
          <w:szCs w:val="24"/>
        </w:rPr>
        <w:t>They intend to trap Jesus with the question</w:t>
      </w:r>
      <w:r w:rsidRPr="008368A8">
        <w:rPr>
          <w:rFonts w:ascii="Arial" w:hAnsi="Arial" w:cs="Arial"/>
          <w:sz w:val="24"/>
          <w:szCs w:val="24"/>
        </w:rPr>
        <w:t>, “Is it lawful to pay t</w:t>
      </w:r>
      <w:r w:rsidRPr="008368A8">
        <w:rPr>
          <w:rFonts w:ascii="Arial" w:hAnsi="Arial" w:cs="Arial"/>
          <w:sz w:val="24"/>
          <w:szCs w:val="24"/>
        </w:rPr>
        <w:t>he census tax to Caesar or not?"</w:t>
      </w:r>
      <w:r>
        <w:rPr>
          <w:rFonts w:ascii="Arial" w:hAnsi="Arial" w:cs="Arial"/>
          <w:sz w:val="24"/>
          <w:szCs w:val="24"/>
        </w:rPr>
        <w:t xml:space="preserve">  If Jesus says yes, the ordinary Jewish people will turn against him, for he would promote cooperation with the hated occupiers.  If he says no, he can be accused of treason against the Romans for refusing to follow the law</w:t>
      </w:r>
      <w:r>
        <w:rPr>
          <w:rFonts w:ascii="Arial" w:hAnsi="Arial" w:cs="Arial"/>
          <w:sz w:val="24"/>
          <w:szCs w:val="24"/>
        </w:rPr>
        <w:t>.  They are looking to make Jesus look bad one way or another.</w:t>
      </w:r>
    </w:p>
    <w:p w14:paraId="5A691E6A" w14:textId="77777777" w:rsidR="008368A8" w:rsidRDefault="008368A8" w:rsidP="00EC26C8">
      <w:pPr>
        <w:spacing w:after="0"/>
        <w:rPr>
          <w:rFonts w:ascii="Arial" w:hAnsi="Arial" w:cs="Arial"/>
          <w:sz w:val="24"/>
          <w:szCs w:val="24"/>
        </w:rPr>
      </w:pPr>
    </w:p>
    <w:p w14:paraId="0DC0A80B" w14:textId="77777777" w:rsidR="008368A8" w:rsidRDefault="005F2D1F" w:rsidP="00EC26C8">
      <w:pPr>
        <w:spacing w:after="0"/>
        <w:rPr>
          <w:rFonts w:ascii="Arial" w:hAnsi="Arial" w:cs="Arial"/>
          <w:sz w:val="24"/>
          <w:szCs w:val="24"/>
        </w:rPr>
      </w:pPr>
      <w:r>
        <w:rPr>
          <w:rFonts w:ascii="Arial" w:hAnsi="Arial" w:cs="Arial"/>
          <w:sz w:val="24"/>
          <w:szCs w:val="24"/>
        </w:rPr>
        <w:lastRenderedPageBreak/>
        <w:t xml:space="preserve">Jesus responds with his question and charges them to give to Caesar what </w:t>
      </w:r>
      <w:r w:rsidR="004D14BC">
        <w:rPr>
          <w:rFonts w:ascii="Arial" w:hAnsi="Arial" w:cs="Arial"/>
          <w:sz w:val="24"/>
          <w:szCs w:val="24"/>
        </w:rPr>
        <w:t>belongs to</w:t>
      </w:r>
      <w:r>
        <w:rPr>
          <w:rFonts w:ascii="Arial" w:hAnsi="Arial" w:cs="Arial"/>
          <w:sz w:val="24"/>
          <w:szCs w:val="24"/>
        </w:rPr>
        <w:t xml:space="preserve"> Caesar.  There are two meanings implied.  One, it is his money, so </w:t>
      </w:r>
      <w:r w:rsidR="004D14BC">
        <w:rPr>
          <w:rFonts w:ascii="Arial" w:hAnsi="Arial" w:cs="Arial"/>
          <w:sz w:val="24"/>
          <w:szCs w:val="24"/>
        </w:rPr>
        <w:t>do not</w:t>
      </w:r>
      <w:r>
        <w:rPr>
          <w:rFonts w:ascii="Arial" w:hAnsi="Arial" w:cs="Arial"/>
          <w:sz w:val="24"/>
          <w:szCs w:val="24"/>
        </w:rPr>
        <w:t xml:space="preserve"> have anything to do with it</w:t>
      </w:r>
      <w:r w:rsidR="004D14BC">
        <w:rPr>
          <w:rFonts w:ascii="Arial" w:hAnsi="Arial" w:cs="Arial"/>
          <w:sz w:val="24"/>
          <w:szCs w:val="24"/>
        </w:rPr>
        <w:t xml:space="preserve">.  </w:t>
      </w:r>
      <w:r>
        <w:rPr>
          <w:rFonts w:ascii="Arial" w:hAnsi="Arial" w:cs="Arial"/>
          <w:sz w:val="24"/>
          <w:szCs w:val="24"/>
        </w:rPr>
        <w:t>On t</w:t>
      </w:r>
      <w:r>
        <w:rPr>
          <w:rFonts w:ascii="Arial" w:hAnsi="Arial" w:cs="Arial"/>
          <w:sz w:val="24"/>
          <w:szCs w:val="24"/>
        </w:rPr>
        <w:t xml:space="preserve">he other </w:t>
      </w:r>
      <w:r w:rsidR="004D14BC">
        <w:rPr>
          <w:rFonts w:ascii="Arial" w:hAnsi="Arial" w:cs="Arial"/>
          <w:sz w:val="24"/>
          <w:szCs w:val="24"/>
        </w:rPr>
        <w:t>hand,</w:t>
      </w:r>
      <w:r>
        <w:rPr>
          <w:rFonts w:ascii="Arial" w:hAnsi="Arial" w:cs="Arial"/>
          <w:sz w:val="24"/>
          <w:szCs w:val="24"/>
        </w:rPr>
        <w:t xml:space="preserve"> it could </w:t>
      </w:r>
      <w:r w:rsidR="00410C38">
        <w:rPr>
          <w:rFonts w:ascii="Arial" w:hAnsi="Arial" w:cs="Arial"/>
          <w:sz w:val="24"/>
          <w:szCs w:val="24"/>
        </w:rPr>
        <w:t>imply paying</w:t>
      </w:r>
      <w:r>
        <w:rPr>
          <w:rFonts w:ascii="Arial" w:hAnsi="Arial" w:cs="Arial"/>
          <w:sz w:val="24"/>
          <w:szCs w:val="24"/>
        </w:rPr>
        <w:t xml:space="preserve"> the taxes</w:t>
      </w:r>
      <w:r w:rsidR="004D14BC">
        <w:rPr>
          <w:rFonts w:ascii="Arial" w:hAnsi="Arial" w:cs="Arial"/>
          <w:sz w:val="24"/>
          <w:szCs w:val="24"/>
        </w:rPr>
        <w:t>.</w:t>
      </w:r>
      <w:r>
        <w:rPr>
          <w:rFonts w:ascii="Arial" w:hAnsi="Arial" w:cs="Arial"/>
          <w:sz w:val="24"/>
          <w:szCs w:val="24"/>
        </w:rPr>
        <w:t xml:space="preserve">  </w:t>
      </w:r>
      <w:r w:rsidR="004D14BC">
        <w:rPr>
          <w:rFonts w:ascii="Arial" w:hAnsi="Arial" w:cs="Arial"/>
          <w:sz w:val="24"/>
          <w:szCs w:val="24"/>
        </w:rPr>
        <w:t>So,</w:t>
      </w:r>
      <w:r>
        <w:rPr>
          <w:rFonts w:ascii="Arial" w:hAnsi="Arial" w:cs="Arial"/>
          <w:sz w:val="24"/>
          <w:szCs w:val="24"/>
        </w:rPr>
        <w:t xml:space="preserve"> Jesus says, make up your minds so neither side can report him to the authorities.   </w:t>
      </w:r>
    </w:p>
    <w:p w14:paraId="32FB782D" w14:textId="77777777" w:rsidR="008368A8" w:rsidRPr="008E5493" w:rsidRDefault="008368A8" w:rsidP="00EC26C8">
      <w:pPr>
        <w:spacing w:after="0"/>
        <w:rPr>
          <w:rFonts w:ascii="Arial" w:hAnsi="Arial" w:cs="Arial"/>
          <w:sz w:val="10"/>
          <w:szCs w:val="10"/>
        </w:rPr>
      </w:pPr>
    </w:p>
    <w:p w14:paraId="743E2971" w14:textId="77777777" w:rsidR="008368A8" w:rsidRDefault="005F2D1F" w:rsidP="00EC26C8">
      <w:pPr>
        <w:spacing w:after="0"/>
        <w:rPr>
          <w:rFonts w:ascii="Arial" w:hAnsi="Arial" w:cs="Arial"/>
          <w:sz w:val="24"/>
          <w:szCs w:val="24"/>
        </w:rPr>
      </w:pPr>
      <w:r>
        <w:rPr>
          <w:rFonts w:ascii="Arial" w:hAnsi="Arial" w:cs="Arial"/>
          <w:sz w:val="24"/>
          <w:szCs w:val="24"/>
        </w:rPr>
        <w:t>Jesus also adds, "and to God the things that are God's."  Since God created everything, everything belongs to God.  T</w:t>
      </w:r>
      <w:r>
        <w:rPr>
          <w:rFonts w:ascii="Arial" w:hAnsi="Arial" w:cs="Arial"/>
          <w:sz w:val="24"/>
          <w:szCs w:val="24"/>
        </w:rPr>
        <w:t>hey are challenged to look at everything differently.  God has given us all things, and we are to serve God with them.</w:t>
      </w:r>
    </w:p>
    <w:p w14:paraId="0FC8BEC0" w14:textId="77777777" w:rsidR="008368A8" w:rsidRPr="008E5493" w:rsidRDefault="008368A8" w:rsidP="00EC26C8">
      <w:pPr>
        <w:spacing w:after="0"/>
        <w:rPr>
          <w:rFonts w:ascii="Arial" w:hAnsi="Arial" w:cs="Arial"/>
          <w:sz w:val="20"/>
          <w:szCs w:val="20"/>
        </w:rPr>
      </w:pPr>
    </w:p>
    <w:p w14:paraId="234A9867" w14:textId="77777777" w:rsidR="00E31043" w:rsidRDefault="005F2D1F" w:rsidP="00EC26C8">
      <w:pPr>
        <w:spacing w:after="0"/>
        <w:rPr>
          <w:rFonts w:ascii="Arial" w:hAnsi="Arial" w:cs="Arial"/>
          <w:sz w:val="24"/>
          <w:szCs w:val="24"/>
        </w:rPr>
      </w:pPr>
      <w:r>
        <w:rPr>
          <w:rFonts w:ascii="Arial" w:hAnsi="Arial" w:cs="Arial"/>
          <w:sz w:val="24"/>
          <w:szCs w:val="24"/>
        </w:rPr>
        <w:t>Our second reading presents a new letter from Paul to the Thessalonians.  It is the earliest piece of writing preserved in the New Testa</w:t>
      </w:r>
      <w:r>
        <w:rPr>
          <w:rFonts w:ascii="Arial" w:hAnsi="Arial" w:cs="Arial"/>
          <w:sz w:val="24"/>
          <w:szCs w:val="24"/>
        </w:rPr>
        <w:t xml:space="preserve">ment from 50 or 51 AD.  Along with his companions, Paul greets the Christians in Thessalonica and thanks them for responding to God.  The city </w:t>
      </w:r>
      <w:r w:rsidR="004D14BC">
        <w:rPr>
          <w:rFonts w:ascii="Arial" w:hAnsi="Arial" w:cs="Arial"/>
          <w:sz w:val="24"/>
          <w:szCs w:val="24"/>
        </w:rPr>
        <w:t>is in</w:t>
      </w:r>
      <w:r>
        <w:rPr>
          <w:rFonts w:ascii="Arial" w:hAnsi="Arial" w:cs="Arial"/>
          <w:sz w:val="24"/>
          <w:szCs w:val="24"/>
        </w:rPr>
        <w:t xml:space="preserve"> northern Greece on the Aegean Sea and was on the trade route between Byzantium in Turkey and Greece.  </w:t>
      </w:r>
    </w:p>
    <w:p w14:paraId="7FC57A49" w14:textId="77777777" w:rsidR="00E31043" w:rsidRPr="008E5493" w:rsidRDefault="00E31043" w:rsidP="00EC26C8">
      <w:pPr>
        <w:spacing w:after="0"/>
        <w:rPr>
          <w:rFonts w:ascii="Arial" w:hAnsi="Arial" w:cs="Arial"/>
          <w:sz w:val="10"/>
          <w:szCs w:val="10"/>
        </w:rPr>
      </w:pPr>
    </w:p>
    <w:p w14:paraId="55F13EAD" w14:textId="77777777" w:rsidR="00E31043" w:rsidRDefault="005F2D1F" w:rsidP="00EC26C8">
      <w:pPr>
        <w:spacing w:after="0"/>
        <w:rPr>
          <w:rFonts w:ascii="Arial" w:hAnsi="Arial" w:cs="Arial"/>
          <w:sz w:val="24"/>
          <w:szCs w:val="24"/>
        </w:rPr>
      </w:pPr>
      <w:r>
        <w:rPr>
          <w:rFonts w:ascii="Arial" w:hAnsi="Arial" w:cs="Arial"/>
          <w:sz w:val="24"/>
          <w:szCs w:val="24"/>
        </w:rPr>
        <w:t>Whe</w:t>
      </w:r>
      <w:r>
        <w:rPr>
          <w:rFonts w:ascii="Arial" w:hAnsi="Arial" w:cs="Arial"/>
          <w:sz w:val="24"/>
          <w:szCs w:val="24"/>
        </w:rPr>
        <w:t>n Paul preached in the synagogue at Thessalonica, people responded to the Gospel message.  They began to live in a new way, showing virtues in their lives</w:t>
      </w:r>
      <w:r w:rsidRPr="00E31043">
        <w:rPr>
          <w:rFonts w:ascii="Arial" w:hAnsi="Arial" w:cs="Arial"/>
          <w:sz w:val="24"/>
          <w:szCs w:val="24"/>
        </w:rPr>
        <w:t>.” calling to mind your work of faith and labor of love</w:t>
      </w:r>
      <w:r>
        <w:rPr>
          <w:rFonts w:ascii="Arial" w:hAnsi="Arial" w:cs="Arial"/>
          <w:sz w:val="24"/>
          <w:szCs w:val="24"/>
        </w:rPr>
        <w:t xml:space="preserve">, </w:t>
      </w:r>
      <w:r w:rsidRPr="00E31043">
        <w:rPr>
          <w:rFonts w:ascii="Arial" w:hAnsi="Arial" w:cs="Arial"/>
          <w:sz w:val="24"/>
          <w:szCs w:val="24"/>
        </w:rPr>
        <w:t>and endurance in hope</w:t>
      </w:r>
      <w:r>
        <w:rPr>
          <w:rFonts w:ascii="Arial" w:hAnsi="Arial" w:cs="Arial"/>
          <w:sz w:val="24"/>
          <w:szCs w:val="24"/>
        </w:rPr>
        <w:t xml:space="preserve">.”  This was not the way of the Greco-Roman society.  They began living in a new way.  Unlike other philosophical movements or religious cults, something </w:t>
      </w:r>
      <w:r w:rsidR="004D14BC">
        <w:rPr>
          <w:rFonts w:ascii="Arial" w:hAnsi="Arial" w:cs="Arial"/>
          <w:sz w:val="24"/>
          <w:szCs w:val="24"/>
        </w:rPr>
        <w:t>changed,</w:t>
      </w:r>
      <w:r>
        <w:rPr>
          <w:rFonts w:ascii="Arial" w:hAnsi="Arial" w:cs="Arial"/>
          <w:sz w:val="24"/>
          <w:szCs w:val="24"/>
        </w:rPr>
        <w:t xml:space="preserve"> and they recognized the fruit of the Gospel message.</w:t>
      </w:r>
    </w:p>
    <w:p w14:paraId="22FE4BF1" w14:textId="77777777" w:rsidR="008E5493" w:rsidRPr="008E5493" w:rsidRDefault="008E5493" w:rsidP="008E5493">
      <w:pPr>
        <w:spacing w:after="0"/>
        <w:rPr>
          <w:rFonts w:ascii="Arial" w:hAnsi="Arial" w:cs="Arial"/>
          <w:sz w:val="20"/>
          <w:szCs w:val="20"/>
        </w:rPr>
      </w:pPr>
    </w:p>
    <w:p w14:paraId="10B40EE8" w14:textId="77777777" w:rsidR="008E5493" w:rsidRPr="007A46EA" w:rsidRDefault="005F2D1F" w:rsidP="008E5493">
      <w:pPr>
        <w:spacing w:after="0"/>
        <w:rPr>
          <w:rFonts w:ascii="Arial" w:hAnsi="Arial" w:cs="Arial"/>
          <w:b/>
          <w:bCs/>
          <w:sz w:val="24"/>
          <w:szCs w:val="24"/>
        </w:rPr>
      </w:pPr>
      <w:r w:rsidRPr="007A46EA">
        <w:rPr>
          <w:rFonts w:ascii="Arial" w:hAnsi="Arial" w:cs="Arial"/>
          <w:b/>
          <w:bCs/>
          <w:sz w:val="24"/>
          <w:szCs w:val="24"/>
        </w:rPr>
        <w:t>Themes:</w:t>
      </w:r>
    </w:p>
    <w:p w14:paraId="66AC9027" w14:textId="77777777" w:rsidR="008E5493" w:rsidRDefault="005F2D1F" w:rsidP="008E5493">
      <w:pPr>
        <w:spacing w:after="0"/>
        <w:rPr>
          <w:rFonts w:ascii="Arial" w:hAnsi="Arial" w:cs="Arial"/>
          <w:sz w:val="24"/>
          <w:szCs w:val="24"/>
        </w:rPr>
      </w:pPr>
      <w:r>
        <w:rPr>
          <w:rFonts w:ascii="Arial" w:hAnsi="Arial" w:cs="Arial"/>
          <w:sz w:val="24"/>
          <w:szCs w:val="24"/>
        </w:rPr>
        <w:t>Created in the image and Likene</w:t>
      </w:r>
      <w:r>
        <w:rPr>
          <w:rFonts w:ascii="Arial" w:hAnsi="Arial" w:cs="Arial"/>
          <w:sz w:val="24"/>
          <w:szCs w:val="24"/>
        </w:rPr>
        <w:t>ss of God</w:t>
      </w:r>
      <w:r>
        <w:rPr>
          <w:rFonts w:ascii="Arial" w:hAnsi="Arial" w:cs="Arial"/>
          <w:sz w:val="24"/>
          <w:szCs w:val="24"/>
        </w:rPr>
        <w:tab/>
      </w:r>
      <w:r>
        <w:rPr>
          <w:rFonts w:ascii="Arial" w:hAnsi="Arial" w:cs="Arial"/>
          <w:sz w:val="24"/>
          <w:szCs w:val="24"/>
        </w:rPr>
        <w:tab/>
        <w:t>True God vs false gods</w:t>
      </w:r>
    </w:p>
    <w:p w14:paraId="05231904" w14:textId="0850102E" w:rsidR="008E5493" w:rsidRDefault="005F2D1F" w:rsidP="008E5493">
      <w:pPr>
        <w:spacing w:after="0"/>
        <w:rPr>
          <w:rFonts w:ascii="Arial" w:hAnsi="Arial" w:cs="Arial"/>
          <w:sz w:val="24"/>
          <w:szCs w:val="24"/>
        </w:rPr>
      </w:pPr>
      <w:r>
        <w:rPr>
          <w:rFonts w:ascii="Arial" w:hAnsi="Arial" w:cs="Arial"/>
          <w:sz w:val="24"/>
          <w:szCs w:val="24"/>
        </w:rPr>
        <w:t>God's call to each person</w:t>
      </w:r>
      <w:r>
        <w:rPr>
          <w:rFonts w:ascii="Arial" w:hAnsi="Arial" w:cs="Arial"/>
          <w:sz w:val="24"/>
          <w:szCs w:val="24"/>
        </w:rPr>
        <w:tab/>
      </w:r>
      <w:r>
        <w:rPr>
          <w:rFonts w:ascii="Arial" w:hAnsi="Arial" w:cs="Arial"/>
          <w:sz w:val="24"/>
          <w:szCs w:val="24"/>
        </w:rPr>
        <w:tab/>
      </w:r>
      <w:r>
        <w:rPr>
          <w:rFonts w:ascii="Arial" w:hAnsi="Arial" w:cs="Arial"/>
          <w:sz w:val="24"/>
          <w:szCs w:val="24"/>
        </w:rPr>
        <w:tab/>
      </w:r>
      <w:r w:rsidR="006141D2">
        <w:rPr>
          <w:rFonts w:ascii="Arial" w:hAnsi="Arial" w:cs="Arial"/>
          <w:sz w:val="24"/>
          <w:szCs w:val="24"/>
        </w:rPr>
        <w:tab/>
      </w:r>
      <w:r w:rsidR="006141D2">
        <w:rPr>
          <w:rFonts w:ascii="Arial" w:hAnsi="Arial" w:cs="Arial"/>
          <w:sz w:val="24"/>
          <w:szCs w:val="24"/>
        </w:rPr>
        <w:tab/>
      </w:r>
      <w:r w:rsidR="007A46EA">
        <w:rPr>
          <w:rFonts w:ascii="Arial" w:hAnsi="Arial" w:cs="Arial"/>
          <w:sz w:val="24"/>
          <w:szCs w:val="24"/>
        </w:rPr>
        <w:t>Virtues of Faith, Hope, and Love</w:t>
      </w:r>
    </w:p>
    <w:p w14:paraId="2E8350B2" w14:textId="77777777" w:rsidR="007A46EA" w:rsidRPr="007A46EA" w:rsidRDefault="007A46EA" w:rsidP="008E5493">
      <w:pPr>
        <w:spacing w:after="0"/>
        <w:rPr>
          <w:rFonts w:ascii="Arial" w:hAnsi="Arial" w:cs="Arial"/>
          <w:sz w:val="20"/>
          <w:szCs w:val="20"/>
        </w:rPr>
      </w:pPr>
    </w:p>
    <w:p w14:paraId="7EBB96E0" w14:textId="77777777" w:rsidR="007A46EA" w:rsidRPr="007A46EA" w:rsidRDefault="005F2D1F" w:rsidP="008E5493">
      <w:pPr>
        <w:spacing w:after="0"/>
        <w:rPr>
          <w:rFonts w:ascii="Arial" w:hAnsi="Arial" w:cs="Arial"/>
          <w:b/>
          <w:bCs/>
          <w:sz w:val="24"/>
          <w:szCs w:val="24"/>
        </w:rPr>
      </w:pPr>
      <w:r w:rsidRPr="007A46EA">
        <w:rPr>
          <w:rFonts w:ascii="Arial" w:hAnsi="Arial" w:cs="Arial"/>
          <w:b/>
          <w:bCs/>
          <w:sz w:val="24"/>
          <w:szCs w:val="24"/>
        </w:rPr>
        <w:t>Reflection Questions</w:t>
      </w:r>
    </w:p>
    <w:p w14:paraId="7D9803E3" w14:textId="77777777" w:rsidR="008E5493" w:rsidRDefault="005F2D1F" w:rsidP="008E5493">
      <w:pPr>
        <w:spacing w:after="0"/>
        <w:rPr>
          <w:rFonts w:ascii="Arial" w:hAnsi="Arial" w:cs="Arial"/>
          <w:sz w:val="24"/>
          <w:szCs w:val="24"/>
        </w:rPr>
      </w:pPr>
      <w:r>
        <w:rPr>
          <w:rFonts w:ascii="Arial" w:hAnsi="Arial" w:cs="Arial"/>
          <w:sz w:val="24"/>
          <w:szCs w:val="24"/>
        </w:rPr>
        <w:t>What are the challenges in remembering that everything belongs to God?</w:t>
      </w:r>
    </w:p>
    <w:p w14:paraId="4BDA06B0" w14:textId="77777777" w:rsidR="008E5493" w:rsidRPr="007A46EA" w:rsidRDefault="008E5493" w:rsidP="008E5493">
      <w:pPr>
        <w:spacing w:after="0"/>
        <w:rPr>
          <w:rFonts w:ascii="Arial" w:hAnsi="Arial" w:cs="Arial"/>
          <w:sz w:val="10"/>
          <w:szCs w:val="10"/>
        </w:rPr>
      </w:pPr>
    </w:p>
    <w:p w14:paraId="063F6515" w14:textId="77777777" w:rsidR="007A46EA" w:rsidRDefault="005F2D1F" w:rsidP="007A46EA">
      <w:pPr>
        <w:spacing w:after="0"/>
        <w:rPr>
          <w:rFonts w:ascii="Arial" w:hAnsi="Arial" w:cs="Arial"/>
          <w:sz w:val="24"/>
          <w:szCs w:val="24"/>
        </w:rPr>
      </w:pPr>
      <w:r>
        <w:rPr>
          <w:rFonts w:ascii="Arial" w:hAnsi="Arial" w:cs="Arial"/>
          <w:sz w:val="24"/>
          <w:szCs w:val="24"/>
        </w:rPr>
        <w:t>In what ways have you given God what belongs to God, and how have</w:t>
      </w:r>
      <w:r>
        <w:rPr>
          <w:rFonts w:ascii="Arial" w:hAnsi="Arial" w:cs="Arial"/>
          <w:sz w:val="24"/>
          <w:szCs w:val="24"/>
        </w:rPr>
        <w:t xml:space="preserve"> you failed to do so?</w:t>
      </w:r>
    </w:p>
    <w:p w14:paraId="4915939F" w14:textId="77777777" w:rsidR="008E5493" w:rsidRPr="007A46EA" w:rsidRDefault="008E5493" w:rsidP="008E5493">
      <w:pPr>
        <w:spacing w:after="0"/>
        <w:rPr>
          <w:rFonts w:ascii="Arial" w:hAnsi="Arial" w:cs="Arial"/>
          <w:sz w:val="10"/>
          <w:szCs w:val="10"/>
        </w:rPr>
      </w:pPr>
    </w:p>
    <w:p w14:paraId="5BCD0F0E" w14:textId="77777777" w:rsidR="008E5493" w:rsidRDefault="005F2D1F" w:rsidP="008E5493">
      <w:pPr>
        <w:spacing w:after="0"/>
        <w:rPr>
          <w:rFonts w:ascii="Arial" w:hAnsi="Arial" w:cs="Arial"/>
          <w:sz w:val="24"/>
          <w:szCs w:val="24"/>
        </w:rPr>
      </w:pPr>
      <w:r>
        <w:rPr>
          <w:rFonts w:ascii="Arial" w:hAnsi="Arial" w:cs="Arial"/>
          <w:sz w:val="24"/>
          <w:szCs w:val="24"/>
        </w:rPr>
        <w:t>What are your responsibilities for participating in civil society?  How do you serve God there?</w:t>
      </w:r>
    </w:p>
    <w:p w14:paraId="64C7732F" w14:textId="77777777" w:rsidR="008E5493" w:rsidRPr="007A46EA" w:rsidRDefault="008E5493" w:rsidP="008E5493">
      <w:pPr>
        <w:spacing w:after="0"/>
        <w:rPr>
          <w:rFonts w:ascii="Arial" w:hAnsi="Arial" w:cs="Arial"/>
          <w:sz w:val="10"/>
          <w:szCs w:val="10"/>
        </w:rPr>
      </w:pPr>
    </w:p>
    <w:p w14:paraId="529ACFE1" w14:textId="77777777" w:rsidR="00E31043" w:rsidRDefault="005F2D1F" w:rsidP="00EC26C8">
      <w:pPr>
        <w:spacing w:after="0"/>
        <w:rPr>
          <w:rFonts w:ascii="Arial" w:hAnsi="Arial" w:cs="Arial"/>
          <w:sz w:val="24"/>
          <w:szCs w:val="24"/>
        </w:rPr>
      </w:pPr>
      <w:r>
        <w:rPr>
          <w:rFonts w:ascii="Arial" w:hAnsi="Arial" w:cs="Arial"/>
          <w:sz w:val="24"/>
          <w:szCs w:val="24"/>
        </w:rPr>
        <w:t>What are some of the false gods that are glorified in contemporary society?</w:t>
      </w:r>
    </w:p>
    <w:p w14:paraId="1825C39B" w14:textId="77777777" w:rsidR="00E31043" w:rsidRPr="007A46EA" w:rsidRDefault="00E31043" w:rsidP="00EC26C8">
      <w:pPr>
        <w:spacing w:after="0"/>
        <w:rPr>
          <w:rFonts w:ascii="Arial" w:hAnsi="Arial" w:cs="Arial"/>
          <w:sz w:val="10"/>
          <w:szCs w:val="10"/>
        </w:rPr>
      </w:pPr>
    </w:p>
    <w:p w14:paraId="7BCDD51E" w14:textId="77777777" w:rsidR="00E31043" w:rsidRDefault="005F2D1F" w:rsidP="00EC26C8">
      <w:pPr>
        <w:spacing w:after="0"/>
        <w:rPr>
          <w:rFonts w:ascii="Arial" w:hAnsi="Arial" w:cs="Arial"/>
          <w:sz w:val="24"/>
          <w:szCs w:val="24"/>
        </w:rPr>
      </w:pPr>
      <w:r>
        <w:rPr>
          <w:rFonts w:ascii="Arial" w:hAnsi="Arial" w:cs="Arial"/>
          <w:sz w:val="24"/>
          <w:szCs w:val="24"/>
        </w:rPr>
        <w:t xml:space="preserve">If Paul were to write to you, what qualities would he </w:t>
      </w:r>
      <w:r>
        <w:rPr>
          <w:rFonts w:ascii="Arial" w:hAnsi="Arial" w:cs="Arial"/>
          <w:sz w:val="24"/>
          <w:szCs w:val="24"/>
        </w:rPr>
        <w:t>give thanks for in your life?</w:t>
      </w:r>
    </w:p>
    <w:p w14:paraId="2275C880" w14:textId="77777777" w:rsidR="007A46EA" w:rsidRPr="007A46EA" w:rsidRDefault="007A46EA" w:rsidP="00EC26C8">
      <w:pPr>
        <w:spacing w:after="0"/>
        <w:rPr>
          <w:rFonts w:ascii="Arial" w:hAnsi="Arial" w:cs="Arial"/>
          <w:sz w:val="20"/>
          <w:szCs w:val="20"/>
        </w:rPr>
      </w:pPr>
    </w:p>
    <w:p w14:paraId="1B999FDB" w14:textId="77777777" w:rsidR="007A46EA" w:rsidRDefault="005F2D1F" w:rsidP="00D24524">
      <w:pPr>
        <w:spacing w:after="100"/>
        <w:rPr>
          <w:rFonts w:ascii="Arial" w:hAnsi="Arial" w:cs="Arial"/>
          <w:b/>
          <w:bCs/>
          <w:sz w:val="24"/>
          <w:szCs w:val="24"/>
        </w:rPr>
      </w:pPr>
      <w:r w:rsidRPr="007A46EA">
        <w:rPr>
          <w:rFonts w:ascii="Arial" w:hAnsi="Arial" w:cs="Arial"/>
          <w:b/>
          <w:bCs/>
          <w:sz w:val="24"/>
          <w:szCs w:val="24"/>
        </w:rPr>
        <w:t>Prayer Suggestions</w:t>
      </w:r>
    </w:p>
    <w:p w14:paraId="6F9667BA" w14:textId="77777777" w:rsidR="00D24524" w:rsidRPr="00F834E9" w:rsidRDefault="005F2D1F" w:rsidP="00D24524">
      <w:pPr>
        <w:rPr>
          <w:rFonts w:ascii="Arial" w:hAnsi="Arial" w:cs="Arial"/>
        </w:rPr>
      </w:pPr>
      <w:r w:rsidRPr="00F834E9">
        <w:rPr>
          <w:rFonts w:ascii="Arial" w:hAnsi="Arial" w:cs="Arial"/>
        </w:rPr>
        <w:t>For the Church: that we may manifest each day the work of faith, the labor of love, and the endurance of hope that is ours as God’s people</w:t>
      </w:r>
    </w:p>
    <w:p w14:paraId="78163C3C" w14:textId="77777777" w:rsidR="00D24524" w:rsidRPr="00F834E9" w:rsidRDefault="005F2D1F" w:rsidP="00D24524">
      <w:pPr>
        <w:rPr>
          <w:rFonts w:ascii="Arial" w:hAnsi="Arial" w:cs="Arial"/>
          <w:szCs w:val="16"/>
        </w:rPr>
      </w:pPr>
      <w:r w:rsidRPr="00F834E9">
        <w:rPr>
          <w:rFonts w:ascii="Arial" w:hAnsi="Arial" w:cs="Arial"/>
          <w:szCs w:val="16"/>
        </w:rPr>
        <w:t>For growth in our commitment to God: that we may know God as the on</w:t>
      </w:r>
      <w:r w:rsidRPr="00F834E9">
        <w:rPr>
          <w:rFonts w:ascii="Arial" w:hAnsi="Arial" w:cs="Arial"/>
          <w:szCs w:val="16"/>
        </w:rPr>
        <w:t>e and only Lord in our lives and fully dedicate ourselves to following God’s invitations</w:t>
      </w:r>
    </w:p>
    <w:p w14:paraId="0811B8C5" w14:textId="77777777" w:rsidR="007A46EA" w:rsidRDefault="005F2D1F" w:rsidP="00D24524">
      <w:pPr>
        <w:rPr>
          <w:rFonts w:ascii="Arial" w:hAnsi="Arial" w:cs="Arial"/>
        </w:rPr>
      </w:pPr>
      <w:r w:rsidRPr="00F834E9">
        <w:rPr>
          <w:rFonts w:ascii="Arial" w:hAnsi="Arial" w:cs="Arial"/>
        </w:rPr>
        <w:t>For all God’s people: that formed in the image and likeness of God, we will manifest God’s presence in our workplaces, our families, and our society</w:t>
      </w:r>
    </w:p>
    <w:p w14:paraId="2AEA117E" w14:textId="77777777" w:rsidR="00D24524" w:rsidRDefault="005F2D1F" w:rsidP="00D24524">
      <w:pPr>
        <w:rPr>
          <w:rFonts w:ascii="Arial" w:hAnsi="Arial" w:cs="Arial"/>
          <w:szCs w:val="16"/>
        </w:rPr>
      </w:pPr>
      <w:r w:rsidRPr="00F834E9">
        <w:rPr>
          <w:rFonts w:ascii="Arial" w:hAnsi="Arial" w:cs="Arial"/>
          <w:szCs w:val="16"/>
        </w:rPr>
        <w:t>For Wisdom: that G</w:t>
      </w:r>
      <w:r w:rsidRPr="00F834E9">
        <w:rPr>
          <w:rFonts w:ascii="Arial" w:hAnsi="Arial" w:cs="Arial"/>
          <w:szCs w:val="16"/>
        </w:rPr>
        <w:t>od will guide us in being faithful citizens without compromising our discipleship and service to God</w:t>
      </w:r>
    </w:p>
    <w:p w14:paraId="70ADE3E4" w14:textId="77777777" w:rsidR="00D24524" w:rsidRPr="00F834E9" w:rsidRDefault="005F2D1F" w:rsidP="00D24524">
      <w:pPr>
        <w:rPr>
          <w:rFonts w:ascii="Arial" w:hAnsi="Arial" w:cs="Arial"/>
          <w:szCs w:val="16"/>
        </w:rPr>
      </w:pPr>
      <w:r w:rsidRPr="00F834E9">
        <w:rPr>
          <w:rFonts w:ascii="Arial" w:hAnsi="Arial" w:cs="Arial"/>
          <w:szCs w:val="16"/>
        </w:rPr>
        <w:t>For the conversion of our hearts: that the false gods of power, prestige, pleasure, and security may be dethroned so that the God of mercy, compassion, for</w:t>
      </w:r>
      <w:r w:rsidRPr="00F834E9">
        <w:rPr>
          <w:rFonts w:ascii="Arial" w:hAnsi="Arial" w:cs="Arial"/>
          <w:szCs w:val="16"/>
        </w:rPr>
        <w:t>giveness, and justice may receive our service</w:t>
      </w:r>
    </w:p>
    <w:p w14:paraId="5A0C88DA" w14:textId="77777777" w:rsidR="00D24524" w:rsidRPr="00D24524" w:rsidRDefault="00D24524" w:rsidP="00D24524">
      <w:pPr>
        <w:rPr>
          <w:rFonts w:ascii="Arial" w:hAnsi="Arial" w:cs="Arial"/>
          <w:sz w:val="10"/>
          <w:szCs w:val="10"/>
        </w:rPr>
      </w:pPr>
    </w:p>
    <w:p w14:paraId="2DEB0A1C" w14:textId="77777777" w:rsidR="007A46EA" w:rsidRPr="007A46EA" w:rsidRDefault="005F2D1F" w:rsidP="00EC26C8">
      <w:pPr>
        <w:spacing w:after="0"/>
        <w:rPr>
          <w:rFonts w:ascii="Arial" w:hAnsi="Arial" w:cs="Arial"/>
          <w:b/>
          <w:bCs/>
          <w:sz w:val="24"/>
          <w:szCs w:val="24"/>
        </w:rPr>
      </w:pPr>
      <w:r>
        <w:rPr>
          <w:rFonts w:ascii="Arial" w:eastAsia="Arial" w:hAnsi="Arial" w:cs="Arial"/>
          <w:color w:val="000000"/>
        </w:rPr>
        <w:t>© Joseph Milner, 2023</w:t>
      </w:r>
    </w:p>
    <w:sectPr w:rsidR="007A46EA" w:rsidRPr="007A46EA" w:rsidSect="0066176E">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1722A"/>
    <w:rsid w:val="00027949"/>
    <w:rsid w:val="000562B3"/>
    <w:rsid w:val="000727AA"/>
    <w:rsid w:val="00095FC7"/>
    <w:rsid w:val="000A3C26"/>
    <w:rsid w:val="000B6CB9"/>
    <w:rsid w:val="000C6AF6"/>
    <w:rsid w:val="000C6CD4"/>
    <w:rsid w:val="000C7815"/>
    <w:rsid w:val="000D6DD1"/>
    <w:rsid w:val="000E6BCD"/>
    <w:rsid w:val="00117D18"/>
    <w:rsid w:val="001273D4"/>
    <w:rsid w:val="00130276"/>
    <w:rsid w:val="0013709F"/>
    <w:rsid w:val="00140789"/>
    <w:rsid w:val="001705FC"/>
    <w:rsid w:val="001A6A51"/>
    <w:rsid w:val="001B52D1"/>
    <w:rsid w:val="001C0D54"/>
    <w:rsid w:val="001C3FBE"/>
    <w:rsid w:val="001C723E"/>
    <w:rsid w:val="001D0124"/>
    <w:rsid w:val="001E1284"/>
    <w:rsid w:val="001F20A9"/>
    <w:rsid w:val="0020357B"/>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62B"/>
    <w:rsid w:val="002D180B"/>
    <w:rsid w:val="002E26CD"/>
    <w:rsid w:val="002E4DAA"/>
    <w:rsid w:val="002E6603"/>
    <w:rsid w:val="002F57F0"/>
    <w:rsid w:val="0033355F"/>
    <w:rsid w:val="00340AFF"/>
    <w:rsid w:val="003423D8"/>
    <w:rsid w:val="00344BC7"/>
    <w:rsid w:val="0034711F"/>
    <w:rsid w:val="003548E7"/>
    <w:rsid w:val="0037192C"/>
    <w:rsid w:val="00373384"/>
    <w:rsid w:val="00373597"/>
    <w:rsid w:val="00391BBB"/>
    <w:rsid w:val="00392611"/>
    <w:rsid w:val="003A2C36"/>
    <w:rsid w:val="003B1398"/>
    <w:rsid w:val="003C68A0"/>
    <w:rsid w:val="003D4523"/>
    <w:rsid w:val="003F2079"/>
    <w:rsid w:val="00400682"/>
    <w:rsid w:val="004026D5"/>
    <w:rsid w:val="00404EF4"/>
    <w:rsid w:val="00410C38"/>
    <w:rsid w:val="00420460"/>
    <w:rsid w:val="00421253"/>
    <w:rsid w:val="0042481C"/>
    <w:rsid w:val="0042622C"/>
    <w:rsid w:val="0045062F"/>
    <w:rsid w:val="00455F77"/>
    <w:rsid w:val="00467835"/>
    <w:rsid w:val="004D14BC"/>
    <w:rsid w:val="004D4CC5"/>
    <w:rsid w:val="004D54B0"/>
    <w:rsid w:val="004E431F"/>
    <w:rsid w:val="004E51BA"/>
    <w:rsid w:val="00501CA9"/>
    <w:rsid w:val="0051010B"/>
    <w:rsid w:val="00533BD1"/>
    <w:rsid w:val="005411DC"/>
    <w:rsid w:val="005558AE"/>
    <w:rsid w:val="00557C58"/>
    <w:rsid w:val="00576BE8"/>
    <w:rsid w:val="0058110D"/>
    <w:rsid w:val="005826BC"/>
    <w:rsid w:val="0058485C"/>
    <w:rsid w:val="00594AFC"/>
    <w:rsid w:val="005A50D1"/>
    <w:rsid w:val="005B4224"/>
    <w:rsid w:val="005C1863"/>
    <w:rsid w:val="005C4487"/>
    <w:rsid w:val="005D24A3"/>
    <w:rsid w:val="005E3017"/>
    <w:rsid w:val="005E503B"/>
    <w:rsid w:val="005F2D1F"/>
    <w:rsid w:val="005F37B6"/>
    <w:rsid w:val="006000E8"/>
    <w:rsid w:val="006005BF"/>
    <w:rsid w:val="006141D2"/>
    <w:rsid w:val="00642B1D"/>
    <w:rsid w:val="0065429C"/>
    <w:rsid w:val="0066176E"/>
    <w:rsid w:val="00672154"/>
    <w:rsid w:val="00674DC9"/>
    <w:rsid w:val="00682B7D"/>
    <w:rsid w:val="006852D0"/>
    <w:rsid w:val="006A6CB9"/>
    <w:rsid w:val="006B5207"/>
    <w:rsid w:val="006B65BB"/>
    <w:rsid w:val="006D10C4"/>
    <w:rsid w:val="006D5649"/>
    <w:rsid w:val="006E3F5B"/>
    <w:rsid w:val="006E7BA4"/>
    <w:rsid w:val="006F4D1C"/>
    <w:rsid w:val="00730A57"/>
    <w:rsid w:val="00731518"/>
    <w:rsid w:val="0075204E"/>
    <w:rsid w:val="00762097"/>
    <w:rsid w:val="00774CA4"/>
    <w:rsid w:val="007776AA"/>
    <w:rsid w:val="0077780C"/>
    <w:rsid w:val="007863C2"/>
    <w:rsid w:val="00793D77"/>
    <w:rsid w:val="007A46EA"/>
    <w:rsid w:val="007A6685"/>
    <w:rsid w:val="007B34E1"/>
    <w:rsid w:val="007B7A77"/>
    <w:rsid w:val="007C4A18"/>
    <w:rsid w:val="007D05F7"/>
    <w:rsid w:val="007E0C13"/>
    <w:rsid w:val="007E3D63"/>
    <w:rsid w:val="007E42D1"/>
    <w:rsid w:val="007E4DDF"/>
    <w:rsid w:val="007E79EE"/>
    <w:rsid w:val="00801A08"/>
    <w:rsid w:val="008108A8"/>
    <w:rsid w:val="00826664"/>
    <w:rsid w:val="00826C8F"/>
    <w:rsid w:val="008368A8"/>
    <w:rsid w:val="0084300F"/>
    <w:rsid w:val="00844A1D"/>
    <w:rsid w:val="008564DA"/>
    <w:rsid w:val="00856603"/>
    <w:rsid w:val="00857475"/>
    <w:rsid w:val="008611A7"/>
    <w:rsid w:val="00891F85"/>
    <w:rsid w:val="008A5239"/>
    <w:rsid w:val="008A56A5"/>
    <w:rsid w:val="008B55B1"/>
    <w:rsid w:val="008C4ABD"/>
    <w:rsid w:val="008C5907"/>
    <w:rsid w:val="008E181C"/>
    <w:rsid w:val="008E5493"/>
    <w:rsid w:val="009265CE"/>
    <w:rsid w:val="009334FB"/>
    <w:rsid w:val="00942F9C"/>
    <w:rsid w:val="009504E0"/>
    <w:rsid w:val="00951C36"/>
    <w:rsid w:val="009539F7"/>
    <w:rsid w:val="009563F1"/>
    <w:rsid w:val="00973712"/>
    <w:rsid w:val="0099119E"/>
    <w:rsid w:val="009954EE"/>
    <w:rsid w:val="009C148F"/>
    <w:rsid w:val="009C3AB9"/>
    <w:rsid w:val="009D1D5A"/>
    <w:rsid w:val="009E0F24"/>
    <w:rsid w:val="009E20FF"/>
    <w:rsid w:val="009F6139"/>
    <w:rsid w:val="009F7198"/>
    <w:rsid w:val="00A02214"/>
    <w:rsid w:val="00A04AF4"/>
    <w:rsid w:val="00A1702D"/>
    <w:rsid w:val="00A40CA6"/>
    <w:rsid w:val="00A6137E"/>
    <w:rsid w:val="00A70E7F"/>
    <w:rsid w:val="00A73586"/>
    <w:rsid w:val="00A773BE"/>
    <w:rsid w:val="00A95A20"/>
    <w:rsid w:val="00AA7568"/>
    <w:rsid w:val="00AB5EA8"/>
    <w:rsid w:val="00AE46D9"/>
    <w:rsid w:val="00AF69F0"/>
    <w:rsid w:val="00B13C11"/>
    <w:rsid w:val="00B223F9"/>
    <w:rsid w:val="00B33B1E"/>
    <w:rsid w:val="00BB3FA3"/>
    <w:rsid w:val="00BC179A"/>
    <w:rsid w:val="00BC64D4"/>
    <w:rsid w:val="00BC6CCE"/>
    <w:rsid w:val="00BC6D5C"/>
    <w:rsid w:val="00BD2EF5"/>
    <w:rsid w:val="00BF14E4"/>
    <w:rsid w:val="00BF2E6D"/>
    <w:rsid w:val="00C0055D"/>
    <w:rsid w:val="00C05C52"/>
    <w:rsid w:val="00C0666A"/>
    <w:rsid w:val="00C44D69"/>
    <w:rsid w:val="00C610E0"/>
    <w:rsid w:val="00C83761"/>
    <w:rsid w:val="00C8647E"/>
    <w:rsid w:val="00C86FC3"/>
    <w:rsid w:val="00CC146B"/>
    <w:rsid w:val="00CD178E"/>
    <w:rsid w:val="00CD1B4E"/>
    <w:rsid w:val="00CD7555"/>
    <w:rsid w:val="00CE61AC"/>
    <w:rsid w:val="00CF0885"/>
    <w:rsid w:val="00D00B87"/>
    <w:rsid w:val="00D0710D"/>
    <w:rsid w:val="00D21344"/>
    <w:rsid w:val="00D232F4"/>
    <w:rsid w:val="00D24524"/>
    <w:rsid w:val="00D46E4E"/>
    <w:rsid w:val="00D638FE"/>
    <w:rsid w:val="00D646E8"/>
    <w:rsid w:val="00D652E2"/>
    <w:rsid w:val="00D66C6B"/>
    <w:rsid w:val="00D860EC"/>
    <w:rsid w:val="00D908E0"/>
    <w:rsid w:val="00DB4462"/>
    <w:rsid w:val="00DC207A"/>
    <w:rsid w:val="00DE3F3F"/>
    <w:rsid w:val="00DE4355"/>
    <w:rsid w:val="00DE6301"/>
    <w:rsid w:val="00DE6EAC"/>
    <w:rsid w:val="00E02020"/>
    <w:rsid w:val="00E026E4"/>
    <w:rsid w:val="00E04A05"/>
    <w:rsid w:val="00E12BDE"/>
    <w:rsid w:val="00E20C50"/>
    <w:rsid w:val="00E2165E"/>
    <w:rsid w:val="00E31043"/>
    <w:rsid w:val="00E446AA"/>
    <w:rsid w:val="00E4682A"/>
    <w:rsid w:val="00E51A5D"/>
    <w:rsid w:val="00E930A9"/>
    <w:rsid w:val="00E96C61"/>
    <w:rsid w:val="00EA2D69"/>
    <w:rsid w:val="00EA52A4"/>
    <w:rsid w:val="00EB319C"/>
    <w:rsid w:val="00EC26C8"/>
    <w:rsid w:val="00ED15A2"/>
    <w:rsid w:val="00ED590A"/>
    <w:rsid w:val="00ED7DFE"/>
    <w:rsid w:val="00EF045B"/>
    <w:rsid w:val="00EF5923"/>
    <w:rsid w:val="00EF5D5F"/>
    <w:rsid w:val="00F02558"/>
    <w:rsid w:val="00F2677C"/>
    <w:rsid w:val="00F44B09"/>
    <w:rsid w:val="00F51C72"/>
    <w:rsid w:val="00F56493"/>
    <w:rsid w:val="00F6128A"/>
    <w:rsid w:val="00F834E9"/>
    <w:rsid w:val="00F91DF3"/>
    <w:rsid w:val="00F95894"/>
    <w:rsid w:val="00FB0D5A"/>
    <w:rsid w:val="00FB752C"/>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4DD38"/>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table" w:styleId="TableGrid">
    <w:name w:val="Table Grid"/>
    <w:basedOn w:val="TableNormal"/>
    <w:uiPriority w:val="39"/>
    <w:rsid w:val="00F9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91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02223.cfm" TargetMode="External"/><Relationship Id="rId3" Type="http://schemas.openxmlformats.org/officeDocument/2006/relationships/settings" Target="settings.xml"/><Relationship Id="rId7" Type="http://schemas.openxmlformats.org/officeDocument/2006/relationships/hyperlink" Target="https://bible.usccb.org/bible/readings/102223.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102223.cfm" TargetMode="External"/><Relationship Id="rId11" Type="http://schemas.openxmlformats.org/officeDocument/2006/relationships/fontTable" Target="fontTable.xml"/><Relationship Id="rId5" Type="http://schemas.openxmlformats.org/officeDocument/2006/relationships/hyperlink" Target="https://bible.usccb.org/bible/readings/102223.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1022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cp:lastPrinted>2020-10-04T13:44:00Z</cp:lastPrinted>
  <dcterms:created xsi:type="dcterms:W3CDTF">2023-10-12T13:57:00Z</dcterms:created>
  <dcterms:modified xsi:type="dcterms:W3CDTF">2023-10-12T13:57:00Z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ea45d41d1a436debcb161449459e516c6a0c8757436dd541ab44cbec9c210ddd</vt:lpwstr>
  </property>
</Properties>
</file>